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1E15A6" w14:paraId="648E14AB" w14:textId="77777777">
        <w:trPr>
          <w:trHeight w:val="1881"/>
        </w:trPr>
        <w:tc>
          <w:tcPr>
            <w:tcW w:w="10070" w:type="dxa"/>
          </w:tcPr>
          <w:p w14:paraId="5DD8E31F" w14:textId="77777777" w:rsidR="001E15A6" w:rsidRDefault="00025E18">
            <w:pPr>
              <w:tabs>
                <w:tab w:val="left" w:pos="432"/>
                <w:tab w:val="left" w:pos="864"/>
              </w:tabs>
              <w:jc w:val="center"/>
            </w:pPr>
            <w:r>
              <w:rPr>
                <w:noProof/>
              </w:rPr>
              <w:drawing>
                <wp:inline distT="0" distB="0" distL="0" distR="0" wp14:anchorId="2DB1F40A" wp14:editId="1EEBFE26">
                  <wp:extent cx="2651760" cy="1091010"/>
                  <wp:effectExtent l="0" t="0" r="0" b="0"/>
                  <wp:docPr id="1" name="Picture 1" descr="Logo for Garden City, CO &quot;Founded in August 193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1760" cy="1091010"/>
                          </a:xfrm>
                          <a:prstGeom prst="rect">
                            <a:avLst/>
                          </a:prstGeom>
                        </pic:spPr>
                      </pic:pic>
                    </a:graphicData>
                  </a:graphic>
                </wp:inline>
              </w:drawing>
            </w:r>
          </w:p>
        </w:tc>
      </w:tr>
      <w:tr w:rsidR="001E15A6" w14:paraId="779ABCAD" w14:textId="77777777">
        <w:tc>
          <w:tcPr>
            <w:tcW w:w="10070" w:type="dxa"/>
          </w:tcPr>
          <w:p w14:paraId="39BBE05A" w14:textId="74E83895" w:rsidR="001E15A6" w:rsidRDefault="00025E18">
            <w:pPr>
              <w:tabs>
                <w:tab w:val="left" w:pos="432"/>
                <w:tab w:val="left" w:pos="864"/>
              </w:tabs>
              <w:spacing w:after="60"/>
              <w:jc w:val="center"/>
              <w:rPr>
                <w:b/>
                <w:sz w:val="28"/>
                <w:szCs w:val="28"/>
              </w:rPr>
            </w:pPr>
            <w:bookmarkStart w:id="0" w:name="apMeetingName"/>
            <w:r>
              <w:rPr>
                <w:b/>
                <w:sz w:val="28"/>
                <w:szCs w:val="28"/>
              </w:rPr>
              <w:t>Board of Trustees Regular Meeting</w:t>
            </w:r>
            <w:bookmarkEnd w:id="0"/>
            <w:r>
              <w:rPr>
                <w:b/>
                <w:sz w:val="28"/>
                <w:szCs w:val="28"/>
              </w:rPr>
              <w:t xml:space="preserve"> </w:t>
            </w:r>
            <w:bookmarkStart w:id="1" w:name="apOutputType"/>
            <w:r>
              <w:rPr>
                <w:b/>
                <w:sz w:val="28"/>
                <w:szCs w:val="28"/>
              </w:rPr>
              <w:t xml:space="preserve">**Amended </w:t>
            </w:r>
            <w:r>
              <w:rPr>
                <w:b/>
                <w:sz w:val="28"/>
                <w:szCs w:val="28"/>
              </w:rPr>
              <w:t>Agenda</w:t>
            </w:r>
            <w:bookmarkEnd w:id="1"/>
            <w:r>
              <w:rPr>
                <w:b/>
                <w:sz w:val="28"/>
                <w:szCs w:val="28"/>
              </w:rPr>
              <w:t>**</w:t>
            </w:r>
          </w:p>
        </w:tc>
      </w:tr>
      <w:tr w:rsidR="001E15A6" w14:paraId="26D5EE7A" w14:textId="77777777">
        <w:tc>
          <w:tcPr>
            <w:tcW w:w="10070" w:type="dxa"/>
          </w:tcPr>
          <w:p w14:paraId="06452CD7" w14:textId="77777777" w:rsidR="001E15A6" w:rsidRDefault="00025E18">
            <w:pPr>
              <w:tabs>
                <w:tab w:val="left" w:pos="432"/>
                <w:tab w:val="left" w:pos="864"/>
              </w:tabs>
              <w:spacing w:after="60"/>
              <w:jc w:val="center"/>
              <w:rPr>
                <w:b/>
              </w:rPr>
            </w:pPr>
            <w:bookmarkStart w:id="2" w:name="apMeetingDate"/>
            <w:r>
              <w:rPr>
                <w:b/>
              </w:rPr>
              <w:t>January 07, 2025</w:t>
            </w:r>
            <w:bookmarkEnd w:id="2"/>
            <w:r>
              <w:rPr>
                <w:b/>
              </w:rPr>
              <w:t xml:space="preserve"> at </w:t>
            </w:r>
            <w:bookmarkStart w:id="3" w:name="apMeetingTime"/>
            <w:r>
              <w:rPr>
                <w:b/>
              </w:rPr>
              <w:t>5:30 PM</w:t>
            </w:r>
            <w:bookmarkEnd w:id="3"/>
          </w:p>
        </w:tc>
      </w:tr>
      <w:tr w:rsidR="001E15A6" w14:paraId="12396FCE" w14:textId="77777777">
        <w:trPr>
          <w:trHeight w:val="396"/>
        </w:trPr>
        <w:tc>
          <w:tcPr>
            <w:tcW w:w="10070" w:type="dxa"/>
            <w:tcBorders>
              <w:bottom w:val="single" w:sz="12" w:space="0" w:color="auto"/>
            </w:tcBorders>
          </w:tcPr>
          <w:p w14:paraId="782A84E6" w14:textId="77777777" w:rsidR="001E15A6" w:rsidRDefault="00025E18">
            <w:pPr>
              <w:tabs>
                <w:tab w:val="left" w:pos="432"/>
                <w:tab w:val="left" w:pos="864"/>
              </w:tabs>
              <w:spacing w:after="60"/>
              <w:jc w:val="center"/>
              <w:rPr>
                <w:b/>
              </w:rPr>
            </w:pPr>
            <w:bookmarkStart w:id="4" w:name="apMeetingVenue"/>
            <w:r>
              <w:rPr>
                <w:b/>
              </w:rPr>
              <w:t>Town Hall - 621 27th Street Road, Garden City, CO 80631</w:t>
            </w:r>
            <w:bookmarkEnd w:id="4"/>
          </w:p>
        </w:tc>
      </w:tr>
      <w:tr w:rsidR="001E15A6" w14:paraId="7C139828" w14:textId="77777777">
        <w:trPr>
          <w:trHeight w:val="206"/>
        </w:trPr>
        <w:tc>
          <w:tcPr>
            <w:tcW w:w="10070" w:type="dxa"/>
            <w:tcBorders>
              <w:top w:val="single" w:sz="12" w:space="0" w:color="auto"/>
            </w:tcBorders>
          </w:tcPr>
          <w:p w14:paraId="4082FC3D" w14:textId="77777777" w:rsidR="001E15A6" w:rsidRDefault="001E15A6">
            <w:pPr>
              <w:tabs>
                <w:tab w:val="left" w:pos="432"/>
                <w:tab w:val="left" w:pos="864"/>
              </w:tabs>
            </w:pPr>
          </w:p>
        </w:tc>
      </w:tr>
    </w:tbl>
    <w:p w14:paraId="16C13B3B" w14:textId="77777777" w:rsidR="001E15A6" w:rsidRDefault="00025E18">
      <w:pPr>
        <w:rPr>
          <w:rFonts w:eastAsia="Arial" w:cs="Arial"/>
        </w:rPr>
      </w:pPr>
      <w:bookmarkStart w:id="5" w:name="apAgenda"/>
      <w:r>
        <w:rPr>
          <w:rFonts w:eastAsia="Arial" w:cs="Arial"/>
          <w:b/>
          <w:bCs/>
        </w:rPr>
        <w:t>The Board will consider and may act on the following items:</w:t>
      </w:r>
    </w:p>
    <w:p w14:paraId="0E0A144A" w14:textId="5E0D852E" w:rsidR="001E15A6" w:rsidRPr="00025E18" w:rsidRDefault="00025E18" w:rsidP="00025E18">
      <w:pPr>
        <w:pStyle w:val="ListParagraph"/>
        <w:numPr>
          <w:ilvl w:val="0"/>
          <w:numId w:val="4"/>
        </w:numPr>
        <w:rPr>
          <w:rFonts w:eastAsia="Arial" w:cs="Arial"/>
        </w:rPr>
      </w:pPr>
      <w:r w:rsidRPr="00025E18">
        <w:rPr>
          <w:rFonts w:eastAsia="Arial" w:cs="Arial"/>
          <w:b/>
          <w:bCs/>
        </w:rPr>
        <w:t>Call to Order</w:t>
      </w:r>
    </w:p>
    <w:p w14:paraId="33B903CB" w14:textId="3A17E523" w:rsidR="001E15A6" w:rsidRPr="00025E18" w:rsidRDefault="00025E18" w:rsidP="00025E18">
      <w:pPr>
        <w:pStyle w:val="ListParagraph"/>
        <w:numPr>
          <w:ilvl w:val="0"/>
          <w:numId w:val="4"/>
        </w:numPr>
        <w:rPr>
          <w:rFonts w:eastAsia="Arial" w:cs="Arial"/>
        </w:rPr>
      </w:pPr>
      <w:r w:rsidRPr="00025E18">
        <w:rPr>
          <w:rFonts w:eastAsia="Arial" w:cs="Arial"/>
          <w:b/>
          <w:bCs/>
        </w:rPr>
        <w:t>Roll Call</w:t>
      </w:r>
    </w:p>
    <w:p w14:paraId="5BD36354" w14:textId="55BBECCA" w:rsidR="001E15A6" w:rsidRPr="00025E18" w:rsidRDefault="00025E18" w:rsidP="00025E18">
      <w:pPr>
        <w:pStyle w:val="ListParagraph"/>
        <w:numPr>
          <w:ilvl w:val="0"/>
          <w:numId w:val="4"/>
        </w:numPr>
        <w:rPr>
          <w:rFonts w:eastAsia="Arial" w:cs="Arial"/>
        </w:rPr>
      </w:pPr>
      <w:r w:rsidRPr="00025E18">
        <w:rPr>
          <w:rFonts w:eastAsia="Arial" w:cs="Arial"/>
          <w:b/>
          <w:bCs/>
        </w:rPr>
        <w:t>Swear in Brandon Dudley as Police Officer</w:t>
      </w:r>
    </w:p>
    <w:p w14:paraId="57966C86" w14:textId="661E3215" w:rsidR="001E15A6" w:rsidRPr="00025E18" w:rsidRDefault="00025E18" w:rsidP="00025E18">
      <w:pPr>
        <w:pStyle w:val="ListParagraph"/>
        <w:numPr>
          <w:ilvl w:val="0"/>
          <w:numId w:val="4"/>
        </w:numPr>
        <w:rPr>
          <w:rFonts w:eastAsia="Arial" w:cs="Arial"/>
        </w:rPr>
      </w:pPr>
      <w:r w:rsidRPr="00025E18">
        <w:rPr>
          <w:rFonts w:eastAsia="Arial" w:cs="Arial"/>
          <w:b/>
          <w:bCs/>
        </w:rPr>
        <w:t>Swear in Christopher Reid as Police Technician</w:t>
      </w:r>
    </w:p>
    <w:p w14:paraId="40CE36CF" w14:textId="79AFB82D" w:rsidR="001E15A6" w:rsidRPr="00025E18" w:rsidRDefault="00025E18" w:rsidP="00025E18">
      <w:pPr>
        <w:pStyle w:val="ListParagraph"/>
        <w:numPr>
          <w:ilvl w:val="0"/>
          <w:numId w:val="4"/>
        </w:numPr>
        <w:rPr>
          <w:rFonts w:eastAsia="Arial" w:cs="Arial"/>
        </w:rPr>
      </w:pPr>
      <w:r w:rsidRPr="00025E18">
        <w:rPr>
          <w:rFonts w:eastAsia="Arial" w:cs="Arial"/>
          <w:b/>
          <w:bCs/>
        </w:rPr>
        <w:t>Consent Agenda</w:t>
      </w:r>
    </w:p>
    <w:p w14:paraId="42196CC7" w14:textId="4E2F1FA7" w:rsidR="001E15A6" w:rsidRPr="00025E18" w:rsidRDefault="00025E18" w:rsidP="00025E18">
      <w:pPr>
        <w:pStyle w:val="ListParagraph"/>
        <w:numPr>
          <w:ilvl w:val="1"/>
          <w:numId w:val="4"/>
        </w:numPr>
        <w:rPr>
          <w:rFonts w:eastAsia="Arial" w:cs="Arial"/>
        </w:rPr>
      </w:pPr>
      <w:r w:rsidRPr="00025E18">
        <w:rPr>
          <w:rFonts w:eastAsia="Arial" w:cs="Arial"/>
        </w:rPr>
        <w:t xml:space="preserve">Approve Minutes </w:t>
      </w:r>
      <w:proofErr w:type="gramStart"/>
      <w:r w:rsidRPr="00025E18">
        <w:rPr>
          <w:rFonts w:eastAsia="Arial" w:cs="Arial"/>
        </w:rPr>
        <w:t>from</w:t>
      </w:r>
      <w:proofErr w:type="gramEnd"/>
      <w:r w:rsidRPr="00025E18">
        <w:rPr>
          <w:rFonts w:eastAsia="Arial" w:cs="Arial"/>
        </w:rPr>
        <w:t xml:space="preserve"> December 10, </w:t>
      </w:r>
      <w:proofErr w:type="gramStart"/>
      <w:r w:rsidRPr="00025E18">
        <w:rPr>
          <w:rFonts w:eastAsia="Arial" w:cs="Arial"/>
        </w:rPr>
        <w:t>2024</w:t>
      </w:r>
      <w:proofErr w:type="gramEnd"/>
      <w:r w:rsidRPr="00025E18">
        <w:rPr>
          <w:rFonts w:eastAsia="Arial" w:cs="Arial"/>
        </w:rPr>
        <w:t xml:space="preserve"> Regular Meeting</w:t>
      </w:r>
    </w:p>
    <w:p w14:paraId="646EF65E" w14:textId="3455946D" w:rsidR="001E15A6" w:rsidRPr="00025E18" w:rsidRDefault="00025E18" w:rsidP="00025E18">
      <w:pPr>
        <w:pStyle w:val="ListParagraph"/>
        <w:numPr>
          <w:ilvl w:val="1"/>
          <w:numId w:val="4"/>
        </w:numPr>
        <w:rPr>
          <w:rFonts w:eastAsia="Arial" w:cs="Arial"/>
        </w:rPr>
      </w:pPr>
      <w:r w:rsidRPr="00025E18">
        <w:rPr>
          <w:rFonts w:eastAsia="Arial" w:cs="Arial"/>
        </w:rPr>
        <w:t>Approve Bills Paid</w:t>
      </w:r>
    </w:p>
    <w:p w14:paraId="0FEE5974" w14:textId="6A72A46B" w:rsidR="001E15A6" w:rsidRPr="00025E18" w:rsidRDefault="00025E18" w:rsidP="00025E18">
      <w:pPr>
        <w:pStyle w:val="ListParagraph"/>
        <w:numPr>
          <w:ilvl w:val="1"/>
          <w:numId w:val="4"/>
        </w:numPr>
        <w:rPr>
          <w:rFonts w:eastAsia="Arial" w:cs="Arial"/>
        </w:rPr>
      </w:pPr>
      <w:r w:rsidRPr="00025E18">
        <w:rPr>
          <w:rFonts w:eastAsia="Arial" w:cs="Arial"/>
        </w:rPr>
        <w:t>Approve Bills to be Paid</w:t>
      </w:r>
    </w:p>
    <w:p w14:paraId="45EA80CC" w14:textId="0D645E68" w:rsidR="001E15A6" w:rsidRPr="00025E18" w:rsidRDefault="00025E18" w:rsidP="00025E18">
      <w:pPr>
        <w:pStyle w:val="ListParagraph"/>
        <w:numPr>
          <w:ilvl w:val="1"/>
          <w:numId w:val="4"/>
        </w:numPr>
        <w:rPr>
          <w:rFonts w:eastAsia="Arial" w:cs="Arial"/>
        </w:rPr>
      </w:pPr>
      <w:r w:rsidRPr="00025E18">
        <w:rPr>
          <w:rFonts w:eastAsia="Arial" w:cs="Arial"/>
        </w:rPr>
        <w:t xml:space="preserve">Approve </w:t>
      </w:r>
      <w:proofErr w:type="spellStart"/>
      <w:r w:rsidRPr="00025E18">
        <w:rPr>
          <w:rFonts w:eastAsia="Arial" w:cs="Arial"/>
        </w:rPr>
        <w:t>BehrTec</w:t>
      </w:r>
      <w:proofErr w:type="spellEnd"/>
      <w:r w:rsidRPr="00025E18">
        <w:rPr>
          <w:rFonts w:eastAsia="Arial" w:cs="Arial"/>
        </w:rPr>
        <w:t xml:space="preserve"> LLC invoice #7523 in the amount of $7,005.00</w:t>
      </w:r>
    </w:p>
    <w:p w14:paraId="505BDACA" w14:textId="1FDECECA" w:rsidR="001E15A6" w:rsidRPr="00025E18" w:rsidRDefault="00025E18" w:rsidP="00025E18">
      <w:pPr>
        <w:pStyle w:val="ListParagraph"/>
        <w:numPr>
          <w:ilvl w:val="1"/>
          <w:numId w:val="4"/>
        </w:numPr>
        <w:rPr>
          <w:rFonts w:eastAsia="Arial" w:cs="Arial"/>
        </w:rPr>
      </w:pPr>
      <w:bookmarkStart w:id="6" w:name="_Hlk187072435"/>
      <w:r w:rsidRPr="00025E18">
        <w:rPr>
          <w:rFonts w:eastAsia="Arial" w:cs="Arial"/>
        </w:rPr>
        <w:t>Approve I and A Concrete Construction LLC invoice in the amount of $15,312.00</w:t>
      </w:r>
    </w:p>
    <w:bookmarkEnd w:id="6"/>
    <w:p w14:paraId="6EE55890" w14:textId="07236531" w:rsidR="001E15A6" w:rsidRPr="00025E18" w:rsidRDefault="00025E18" w:rsidP="00025E18">
      <w:pPr>
        <w:pStyle w:val="ListParagraph"/>
        <w:numPr>
          <w:ilvl w:val="1"/>
          <w:numId w:val="4"/>
        </w:numPr>
        <w:rPr>
          <w:rFonts w:eastAsia="Arial" w:cs="Arial"/>
        </w:rPr>
      </w:pPr>
      <w:proofErr w:type="gramStart"/>
      <w:r w:rsidRPr="00025E18">
        <w:rPr>
          <w:rFonts w:eastAsia="Arial" w:cs="Arial"/>
        </w:rPr>
        <w:t>Approve</w:t>
      </w:r>
      <w:proofErr w:type="gramEnd"/>
      <w:r w:rsidRPr="00025E18">
        <w:rPr>
          <w:rFonts w:eastAsia="Arial" w:cs="Arial"/>
        </w:rPr>
        <w:t xml:space="preserve"> Axon Enterprise inc. invoice in the amount of $12,803.69</w:t>
      </w:r>
    </w:p>
    <w:p w14:paraId="6F837CB4" w14:textId="4179BC7B" w:rsidR="001E15A6" w:rsidRPr="00025E18" w:rsidRDefault="00025E18" w:rsidP="00025E18">
      <w:pPr>
        <w:pStyle w:val="ListParagraph"/>
        <w:numPr>
          <w:ilvl w:val="1"/>
          <w:numId w:val="4"/>
        </w:numPr>
        <w:rPr>
          <w:rFonts w:eastAsia="Arial" w:cs="Arial"/>
        </w:rPr>
      </w:pPr>
      <w:r w:rsidRPr="00025E18">
        <w:rPr>
          <w:rFonts w:eastAsia="Arial" w:cs="Arial"/>
        </w:rPr>
        <w:t>Approve CIRSA Property/Casualty Pool quote in the amount of $43,243.37</w:t>
      </w:r>
    </w:p>
    <w:p w14:paraId="2253F0EA" w14:textId="4F03E381" w:rsidR="001E15A6" w:rsidRPr="00025E18" w:rsidRDefault="00025E18" w:rsidP="00025E18">
      <w:pPr>
        <w:pStyle w:val="ListParagraph"/>
        <w:numPr>
          <w:ilvl w:val="1"/>
          <w:numId w:val="4"/>
        </w:numPr>
        <w:rPr>
          <w:rFonts w:eastAsia="Arial" w:cs="Arial"/>
        </w:rPr>
      </w:pPr>
      <w:r w:rsidRPr="00025E18">
        <w:rPr>
          <w:rFonts w:eastAsia="Arial" w:cs="Arial"/>
        </w:rPr>
        <w:t>Approve CIRSA Workers' Compensation Pool quote in the amount $21,913.41</w:t>
      </w:r>
    </w:p>
    <w:p w14:paraId="094E0DAA" w14:textId="074CEF8D" w:rsidR="001E15A6" w:rsidRPr="00025E18" w:rsidRDefault="00025E18" w:rsidP="00025E18">
      <w:pPr>
        <w:pStyle w:val="ListParagraph"/>
        <w:numPr>
          <w:ilvl w:val="1"/>
          <w:numId w:val="4"/>
        </w:numPr>
        <w:rPr>
          <w:rFonts w:eastAsia="Arial" w:cs="Arial"/>
        </w:rPr>
      </w:pPr>
      <w:r w:rsidRPr="00025E18">
        <w:rPr>
          <w:rFonts w:eastAsia="Arial" w:cs="Arial"/>
        </w:rPr>
        <w:t>Approve Tyler Technologies Inc. invoice in the amount of $6,439.01</w:t>
      </w:r>
    </w:p>
    <w:p w14:paraId="126EDF45" w14:textId="195699DA" w:rsidR="001E15A6" w:rsidRPr="00025E18" w:rsidRDefault="00025E18" w:rsidP="00025E18">
      <w:pPr>
        <w:pStyle w:val="ListParagraph"/>
        <w:numPr>
          <w:ilvl w:val="1"/>
          <w:numId w:val="4"/>
        </w:numPr>
        <w:rPr>
          <w:rFonts w:eastAsia="Arial" w:cs="Arial"/>
        </w:rPr>
      </w:pPr>
      <w:r w:rsidRPr="00025E18">
        <w:rPr>
          <w:rFonts w:eastAsia="Arial" w:cs="Arial"/>
        </w:rPr>
        <w:t xml:space="preserve">Approve </w:t>
      </w:r>
      <w:proofErr w:type="spellStart"/>
      <w:r w:rsidRPr="00025E18">
        <w:rPr>
          <w:rFonts w:eastAsia="Arial" w:cs="Arial"/>
        </w:rPr>
        <w:t>CivicPlus</w:t>
      </w:r>
      <w:proofErr w:type="spellEnd"/>
      <w:r w:rsidRPr="00025E18">
        <w:rPr>
          <w:rFonts w:eastAsia="Arial" w:cs="Arial"/>
        </w:rPr>
        <w:t xml:space="preserve"> invoice #318930 in the amount of $3,806.40</w:t>
      </w:r>
    </w:p>
    <w:p w14:paraId="4278097F" w14:textId="56178848" w:rsidR="001E15A6" w:rsidRPr="00025E18" w:rsidRDefault="00025E18" w:rsidP="00025E18">
      <w:pPr>
        <w:pStyle w:val="ListParagraph"/>
        <w:numPr>
          <w:ilvl w:val="1"/>
          <w:numId w:val="4"/>
        </w:numPr>
        <w:rPr>
          <w:rFonts w:eastAsia="Arial" w:cs="Arial"/>
        </w:rPr>
      </w:pPr>
      <w:r w:rsidRPr="00025E18">
        <w:rPr>
          <w:rFonts w:eastAsia="Arial" w:cs="Arial"/>
        </w:rPr>
        <w:t xml:space="preserve">Approve </w:t>
      </w:r>
      <w:proofErr w:type="spellStart"/>
      <w:r w:rsidRPr="00025E18">
        <w:rPr>
          <w:rFonts w:eastAsia="Arial" w:cs="Arial"/>
        </w:rPr>
        <w:t>CivicPlus</w:t>
      </w:r>
      <w:proofErr w:type="spellEnd"/>
      <w:r w:rsidRPr="00025E18">
        <w:rPr>
          <w:rFonts w:eastAsia="Arial" w:cs="Arial"/>
        </w:rPr>
        <w:t xml:space="preserve"> invoice #323778 in the amount of $3,024.00</w:t>
      </w:r>
    </w:p>
    <w:p w14:paraId="12112628" w14:textId="70C966C1" w:rsidR="001E15A6" w:rsidRPr="00025E18" w:rsidRDefault="00025E18" w:rsidP="00025E18">
      <w:pPr>
        <w:pStyle w:val="ListParagraph"/>
        <w:numPr>
          <w:ilvl w:val="1"/>
          <w:numId w:val="4"/>
        </w:numPr>
        <w:rPr>
          <w:rFonts w:eastAsia="Arial" w:cs="Arial"/>
        </w:rPr>
      </w:pPr>
      <w:bookmarkStart w:id="7" w:name="_Hlk187072454"/>
      <w:r w:rsidRPr="00025E18">
        <w:rPr>
          <w:rFonts w:eastAsia="Arial" w:cs="Arial"/>
        </w:rPr>
        <w:t xml:space="preserve">Approve </w:t>
      </w:r>
      <w:proofErr w:type="spellStart"/>
      <w:r w:rsidRPr="00025E18">
        <w:rPr>
          <w:rFonts w:eastAsia="Arial" w:cs="Arial"/>
        </w:rPr>
        <w:t>Monsido</w:t>
      </w:r>
      <w:proofErr w:type="spellEnd"/>
      <w:r w:rsidRPr="00025E18">
        <w:rPr>
          <w:rFonts w:eastAsia="Arial" w:cs="Arial"/>
        </w:rPr>
        <w:t xml:space="preserve"> invoice #321501 in the amount of $5,250.00</w:t>
      </w:r>
    </w:p>
    <w:p w14:paraId="36F177EA" w14:textId="61370025" w:rsidR="001E15A6" w:rsidRPr="00025E18" w:rsidRDefault="00025E18" w:rsidP="00025E18">
      <w:pPr>
        <w:pStyle w:val="ListParagraph"/>
        <w:numPr>
          <w:ilvl w:val="1"/>
          <w:numId w:val="4"/>
        </w:numPr>
        <w:rPr>
          <w:rFonts w:eastAsia="Arial" w:cs="Arial"/>
        </w:rPr>
      </w:pPr>
      <w:r w:rsidRPr="00025E18">
        <w:rPr>
          <w:rFonts w:eastAsia="Arial" w:cs="Arial"/>
        </w:rPr>
        <w:t>Approve invoice #5691 to Earth Green Fence Products in the amount of $5,972.03 for the Community Gardens Fence</w:t>
      </w:r>
    </w:p>
    <w:bookmarkEnd w:id="7"/>
    <w:p w14:paraId="68922C5D" w14:textId="59EED4B9" w:rsidR="001E15A6" w:rsidRPr="00025E18" w:rsidRDefault="00025E18" w:rsidP="00025E18">
      <w:pPr>
        <w:pStyle w:val="ListParagraph"/>
        <w:numPr>
          <w:ilvl w:val="0"/>
          <w:numId w:val="4"/>
        </w:numPr>
        <w:rPr>
          <w:rFonts w:eastAsia="Arial" w:cs="Arial"/>
        </w:rPr>
      </w:pPr>
      <w:r w:rsidRPr="00025E18">
        <w:rPr>
          <w:rFonts w:eastAsia="Arial" w:cs="Arial"/>
          <w:b/>
          <w:bCs/>
        </w:rPr>
        <w:t>Public Not on the Agenda Invited to be Heard</w:t>
      </w:r>
    </w:p>
    <w:p w14:paraId="4ABCDC41" w14:textId="7FC7C706" w:rsidR="001E15A6" w:rsidRPr="00025E18" w:rsidRDefault="00025E18" w:rsidP="00025E18">
      <w:pPr>
        <w:pStyle w:val="ListParagraph"/>
        <w:numPr>
          <w:ilvl w:val="0"/>
          <w:numId w:val="4"/>
        </w:numPr>
        <w:rPr>
          <w:rFonts w:eastAsia="Arial" w:cs="Arial"/>
        </w:rPr>
      </w:pPr>
      <w:r w:rsidRPr="00025E18">
        <w:rPr>
          <w:rFonts w:eastAsia="Arial" w:cs="Arial"/>
          <w:b/>
          <w:bCs/>
        </w:rPr>
        <w:t>Liquor Licensing</w:t>
      </w:r>
    </w:p>
    <w:p w14:paraId="4A5A75BD" w14:textId="550D9BB4" w:rsidR="001E15A6" w:rsidRPr="00025E18" w:rsidRDefault="00025E18" w:rsidP="00025E18">
      <w:pPr>
        <w:pStyle w:val="ListParagraph"/>
        <w:numPr>
          <w:ilvl w:val="1"/>
          <w:numId w:val="4"/>
        </w:numPr>
        <w:rPr>
          <w:rFonts w:eastAsia="Arial" w:cs="Arial"/>
        </w:rPr>
      </w:pPr>
      <w:r w:rsidRPr="00025E18">
        <w:rPr>
          <w:rFonts w:eastAsia="Arial" w:cs="Arial"/>
        </w:rPr>
        <w:t>Consider Pioneer Post Club of Greeley DBA Pioneer Greeley Post 2121 Tavern with Live Entertainment Liquor License Renewal </w:t>
      </w:r>
    </w:p>
    <w:p w14:paraId="0B63C27C" w14:textId="5925FA54" w:rsidR="001E15A6" w:rsidRPr="00025E18" w:rsidRDefault="00025E18" w:rsidP="00025E18">
      <w:pPr>
        <w:pStyle w:val="ListParagraph"/>
        <w:numPr>
          <w:ilvl w:val="0"/>
          <w:numId w:val="4"/>
        </w:numPr>
        <w:rPr>
          <w:rFonts w:eastAsia="Arial" w:cs="Arial"/>
        </w:rPr>
      </w:pPr>
      <w:r w:rsidRPr="00025E18">
        <w:rPr>
          <w:rFonts w:eastAsia="Arial" w:cs="Arial"/>
          <w:b/>
          <w:bCs/>
        </w:rPr>
        <w:t>Approve attendance and lodging for CML Annual Conference in Breckenridge</w:t>
      </w:r>
    </w:p>
    <w:p w14:paraId="0D28B4F7" w14:textId="5B8C24E6" w:rsidR="001E15A6" w:rsidRPr="00025E18" w:rsidRDefault="00025E18" w:rsidP="00025E18">
      <w:pPr>
        <w:pStyle w:val="ListParagraph"/>
        <w:numPr>
          <w:ilvl w:val="0"/>
          <w:numId w:val="4"/>
        </w:numPr>
        <w:rPr>
          <w:rFonts w:eastAsia="Arial" w:cs="Arial"/>
        </w:rPr>
      </w:pPr>
      <w:r w:rsidRPr="00025E18">
        <w:rPr>
          <w:rFonts w:eastAsia="Arial" w:cs="Arial"/>
          <w:b/>
          <w:bCs/>
        </w:rPr>
        <w:t>Approve 2025 posting and publishing locations</w:t>
      </w:r>
    </w:p>
    <w:p w14:paraId="6DB317C2" w14:textId="39F2A3DF" w:rsidR="001E15A6" w:rsidRPr="00025E18" w:rsidRDefault="00025E18" w:rsidP="00025E18">
      <w:pPr>
        <w:pStyle w:val="ListParagraph"/>
        <w:numPr>
          <w:ilvl w:val="0"/>
          <w:numId w:val="4"/>
        </w:numPr>
        <w:rPr>
          <w:rFonts w:eastAsia="Arial" w:cs="Arial"/>
        </w:rPr>
      </w:pPr>
      <w:r w:rsidRPr="00025E18">
        <w:rPr>
          <w:rFonts w:eastAsia="Arial" w:cs="Arial"/>
          <w:b/>
          <w:bCs/>
        </w:rPr>
        <w:t xml:space="preserve">Consider </w:t>
      </w:r>
      <w:proofErr w:type="spellStart"/>
      <w:r w:rsidRPr="00025E18">
        <w:rPr>
          <w:rFonts w:eastAsia="Arial" w:cs="Arial"/>
          <w:b/>
          <w:bCs/>
        </w:rPr>
        <w:t>Bootleggin</w:t>
      </w:r>
      <w:proofErr w:type="spellEnd"/>
      <w:r w:rsidRPr="00025E18">
        <w:rPr>
          <w:rFonts w:eastAsia="Arial" w:cs="Arial"/>
          <w:b/>
          <w:bCs/>
        </w:rPr>
        <w:t>' Days Bands</w:t>
      </w:r>
    </w:p>
    <w:p w14:paraId="0AA357E1" w14:textId="3F1A62BA" w:rsidR="001E15A6" w:rsidRPr="00025E18" w:rsidRDefault="00025E18" w:rsidP="00025E18">
      <w:pPr>
        <w:pStyle w:val="ListParagraph"/>
        <w:numPr>
          <w:ilvl w:val="0"/>
          <w:numId w:val="4"/>
        </w:numPr>
        <w:rPr>
          <w:rFonts w:eastAsia="Arial" w:cs="Arial"/>
        </w:rPr>
      </w:pPr>
      <w:r w:rsidRPr="00025E18">
        <w:rPr>
          <w:rFonts w:eastAsia="Arial" w:cs="Arial"/>
          <w:b/>
          <w:bCs/>
        </w:rPr>
        <w:t>Contracts</w:t>
      </w:r>
    </w:p>
    <w:p w14:paraId="376F0384" w14:textId="717AE9D9" w:rsidR="001E15A6" w:rsidRPr="00025E18" w:rsidRDefault="00025E18" w:rsidP="00025E18">
      <w:pPr>
        <w:pStyle w:val="ListParagraph"/>
        <w:numPr>
          <w:ilvl w:val="1"/>
          <w:numId w:val="4"/>
        </w:numPr>
        <w:rPr>
          <w:rFonts w:eastAsia="Arial" w:cs="Arial"/>
        </w:rPr>
      </w:pPr>
      <w:r w:rsidRPr="00025E18">
        <w:rPr>
          <w:rFonts w:eastAsia="Arial" w:cs="Arial"/>
        </w:rPr>
        <w:t>Approve Greeley/Evans Transit Contract</w:t>
      </w:r>
    </w:p>
    <w:p w14:paraId="38E6C24F" w14:textId="0B45114D" w:rsidR="001E15A6" w:rsidRPr="00025E18" w:rsidRDefault="00025E18" w:rsidP="00025E18">
      <w:pPr>
        <w:pStyle w:val="ListParagraph"/>
        <w:numPr>
          <w:ilvl w:val="0"/>
          <w:numId w:val="4"/>
        </w:numPr>
        <w:rPr>
          <w:rFonts w:eastAsia="Arial" w:cs="Arial"/>
        </w:rPr>
      </w:pPr>
      <w:r w:rsidRPr="00025E18">
        <w:rPr>
          <w:rFonts w:eastAsia="Arial" w:cs="Arial"/>
          <w:b/>
          <w:bCs/>
        </w:rPr>
        <w:t>Resolutions</w:t>
      </w:r>
    </w:p>
    <w:p w14:paraId="07B924FF" w14:textId="1F96B2A2" w:rsidR="001E15A6" w:rsidRPr="00025E18" w:rsidRDefault="00025E18" w:rsidP="00025E18">
      <w:pPr>
        <w:pStyle w:val="ListParagraph"/>
        <w:numPr>
          <w:ilvl w:val="1"/>
          <w:numId w:val="4"/>
        </w:numPr>
        <w:rPr>
          <w:rFonts w:eastAsia="Arial" w:cs="Arial"/>
        </w:rPr>
      </w:pPr>
      <w:r w:rsidRPr="00025E18">
        <w:rPr>
          <w:rFonts w:eastAsia="Arial" w:cs="Arial"/>
        </w:rPr>
        <w:t xml:space="preserve">Adopt Resolution 01-2025 A Resolution Extending </w:t>
      </w:r>
      <w:proofErr w:type="gramStart"/>
      <w:r w:rsidRPr="00025E18">
        <w:rPr>
          <w:rFonts w:eastAsia="Arial" w:cs="Arial"/>
        </w:rPr>
        <w:t>The</w:t>
      </w:r>
      <w:proofErr w:type="gramEnd"/>
      <w:r w:rsidRPr="00025E18">
        <w:rPr>
          <w:rFonts w:eastAsia="Arial" w:cs="Arial"/>
        </w:rPr>
        <w:t xml:space="preserve"> Town Of Garden City's Commercial Revitalization Grant Program For 2025</w:t>
      </w:r>
    </w:p>
    <w:p w14:paraId="64CD0B5F" w14:textId="4496F0AD" w:rsidR="001E15A6" w:rsidRPr="00025E18" w:rsidRDefault="00025E18" w:rsidP="00025E18">
      <w:pPr>
        <w:pStyle w:val="ListParagraph"/>
        <w:numPr>
          <w:ilvl w:val="1"/>
          <w:numId w:val="4"/>
        </w:numPr>
        <w:rPr>
          <w:rFonts w:eastAsia="Arial" w:cs="Arial"/>
        </w:rPr>
      </w:pPr>
      <w:r w:rsidRPr="00025E18">
        <w:rPr>
          <w:rFonts w:eastAsia="Arial" w:cs="Arial"/>
        </w:rPr>
        <w:t xml:space="preserve">Adopt Resolution 02-2025 A Resolution Extending </w:t>
      </w:r>
      <w:proofErr w:type="gramStart"/>
      <w:r w:rsidRPr="00025E18">
        <w:rPr>
          <w:rFonts w:eastAsia="Arial" w:cs="Arial"/>
        </w:rPr>
        <w:t>The</w:t>
      </w:r>
      <w:proofErr w:type="gramEnd"/>
      <w:r w:rsidRPr="00025E18">
        <w:rPr>
          <w:rFonts w:eastAsia="Arial" w:cs="Arial"/>
        </w:rPr>
        <w:t xml:space="preserve"> Town Of Garden City's Single Family Residential Revitalization Grant Program For 2025</w:t>
      </w:r>
    </w:p>
    <w:p w14:paraId="293A3951" w14:textId="4E7026B9" w:rsidR="001E15A6" w:rsidRPr="00025E18" w:rsidRDefault="00025E18" w:rsidP="00025E18">
      <w:pPr>
        <w:pStyle w:val="ListParagraph"/>
        <w:numPr>
          <w:ilvl w:val="1"/>
          <w:numId w:val="4"/>
        </w:numPr>
        <w:rPr>
          <w:rFonts w:eastAsia="Arial" w:cs="Arial"/>
        </w:rPr>
      </w:pPr>
      <w:r w:rsidRPr="00025E18">
        <w:rPr>
          <w:rFonts w:eastAsia="Arial" w:cs="Arial"/>
        </w:rPr>
        <w:t xml:space="preserve">Adopt Resolution 03-2025 A Resolution Extending </w:t>
      </w:r>
      <w:proofErr w:type="gramStart"/>
      <w:r w:rsidRPr="00025E18">
        <w:rPr>
          <w:rFonts w:eastAsia="Arial" w:cs="Arial"/>
        </w:rPr>
        <w:t>The</w:t>
      </w:r>
      <w:proofErr w:type="gramEnd"/>
      <w:r w:rsidRPr="00025E18">
        <w:rPr>
          <w:rFonts w:eastAsia="Arial" w:cs="Arial"/>
        </w:rPr>
        <w:t xml:space="preserve"> Garden City </w:t>
      </w:r>
      <w:proofErr w:type="gramStart"/>
      <w:r w:rsidRPr="00025E18">
        <w:rPr>
          <w:rFonts w:eastAsia="Arial" w:cs="Arial"/>
        </w:rPr>
        <w:t>Pavement Improvement</w:t>
      </w:r>
      <w:proofErr w:type="gramEnd"/>
      <w:r w:rsidRPr="00025E18">
        <w:rPr>
          <w:rFonts w:eastAsia="Arial" w:cs="Arial"/>
        </w:rPr>
        <w:t xml:space="preserve"> Grant Program For 2025</w:t>
      </w:r>
    </w:p>
    <w:p w14:paraId="39B5B14B" w14:textId="2FCAFE7D" w:rsidR="001E15A6" w:rsidRPr="00025E18" w:rsidRDefault="00025E18" w:rsidP="00025E18">
      <w:pPr>
        <w:pStyle w:val="ListParagraph"/>
        <w:numPr>
          <w:ilvl w:val="1"/>
          <w:numId w:val="4"/>
        </w:numPr>
        <w:rPr>
          <w:rFonts w:eastAsia="Arial" w:cs="Arial"/>
        </w:rPr>
      </w:pPr>
      <w:r w:rsidRPr="00025E18">
        <w:rPr>
          <w:rFonts w:eastAsia="Arial" w:cs="Arial"/>
        </w:rPr>
        <w:t xml:space="preserve">Adopt Resolution 04-2025 A Resolution Extending </w:t>
      </w:r>
      <w:proofErr w:type="gramStart"/>
      <w:r w:rsidRPr="00025E18">
        <w:rPr>
          <w:rFonts w:eastAsia="Arial" w:cs="Arial"/>
        </w:rPr>
        <w:t>The</w:t>
      </w:r>
      <w:proofErr w:type="gramEnd"/>
      <w:r w:rsidRPr="00025E18">
        <w:rPr>
          <w:rFonts w:eastAsia="Arial" w:cs="Arial"/>
        </w:rPr>
        <w:t xml:space="preserve"> Town Of Garden City Landscape Voucher Program For 2025</w:t>
      </w:r>
    </w:p>
    <w:p w14:paraId="0A5F4E0F" w14:textId="3BD26C00" w:rsidR="001E15A6" w:rsidRPr="00025E18" w:rsidRDefault="00025E18" w:rsidP="00025E18">
      <w:pPr>
        <w:pStyle w:val="ListParagraph"/>
        <w:numPr>
          <w:ilvl w:val="1"/>
          <w:numId w:val="4"/>
        </w:numPr>
        <w:rPr>
          <w:rFonts w:eastAsia="Arial" w:cs="Arial"/>
        </w:rPr>
      </w:pPr>
      <w:r w:rsidRPr="00025E18">
        <w:rPr>
          <w:rFonts w:eastAsia="Arial" w:cs="Arial"/>
        </w:rPr>
        <w:t xml:space="preserve">Adopt Resolution 05-2025 A Resolution Extending </w:t>
      </w:r>
      <w:proofErr w:type="gramStart"/>
      <w:r w:rsidRPr="00025E18">
        <w:rPr>
          <w:rFonts w:eastAsia="Arial" w:cs="Arial"/>
        </w:rPr>
        <w:t>The</w:t>
      </w:r>
      <w:proofErr w:type="gramEnd"/>
      <w:r w:rsidRPr="00025E18">
        <w:rPr>
          <w:rFonts w:eastAsia="Arial" w:cs="Arial"/>
        </w:rPr>
        <w:t xml:space="preserve"> Garden City Residential Landscape Improvement And Water Rebate Program For 2025</w:t>
      </w:r>
    </w:p>
    <w:p w14:paraId="054257B1" w14:textId="5E62F852" w:rsidR="001E15A6" w:rsidRPr="00025E18" w:rsidRDefault="00025E18" w:rsidP="00025E18">
      <w:pPr>
        <w:pStyle w:val="ListParagraph"/>
        <w:numPr>
          <w:ilvl w:val="1"/>
          <w:numId w:val="4"/>
        </w:numPr>
        <w:rPr>
          <w:rFonts w:eastAsia="Arial" w:cs="Arial"/>
        </w:rPr>
      </w:pPr>
      <w:r w:rsidRPr="00025E18">
        <w:rPr>
          <w:rFonts w:eastAsia="Arial" w:cs="Arial"/>
        </w:rPr>
        <w:lastRenderedPageBreak/>
        <w:t xml:space="preserve">Adopt Resolution 06-2025 A Resolution Extending </w:t>
      </w:r>
      <w:proofErr w:type="gramStart"/>
      <w:r w:rsidRPr="00025E18">
        <w:rPr>
          <w:rFonts w:eastAsia="Arial" w:cs="Arial"/>
        </w:rPr>
        <w:t>The</w:t>
      </w:r>
      <w:proofErr w:type="gramEnd"/>
      <w:r w:rsidRPr="00025E18">
        <w:rPr>
          <w:rFonts w:eastAsia="Arial" w:cs="Arial"/>
        </w:rPr>
        <w:t xml:space="preserve"> Garden City Fence Grant Program For 2025</w:t>
      </w:r>
    </w:p>
    <w:p w14:paraId="5D2AC44A" w14:textId="7558CC9D" w:rsidR="001E15A6" w:rsidRPr="00025E18" w:rsidRDefault="00025E18" w:rsidP="00025E18">
      <w:pPr>
        <w:pStyle w:val="ListParagraph"/>
        <w:numPr>
          <w:ilvl w:val="1"/>
          <w:numId w:val="4"/>
        </w:numPr>
        <w:rPr>
          <w:rFonts w:eastAsia="Arial" w:cs="Arial"/>
        </w:rPr>
      </w:pPr>
      <w:r w:rsidRPr="00025E18">
        <w:rPr>
          <w:rFonts w:eastAsia="Arial" w:cs="Arial"/>
        </w:rPr>
        <w:t xml:space="preserve">Adopt Resolution 07-2025 A Resolution Extending </w:t>
      </w:r>
      <w:proofErr w:type="gramStart"/>
      <w:r w:rsidRPr="00025E18">
        <w:rPr>
          <w:rFonts w:eastAsia="Arial" w:cs="Arial"/>
        </w:rPr>
        <w:t>The</w:t>
      </w:r>
      <w:proofErr w:type="gramEnd"/>
      <w:r w:rsidRPr="00025E18">
        <w:rPr>
          <w:rFonts w:eastAsia="Arial" w:cs="Arial"/>
        </w:rPr>
        <w:t xml:space="preserve"> Garden City Tree Care And Removal Assistance Program For 2025</w:t>
      </w:r>
    </w:p>
    <w:p w14:paraId="4CB9446B" w14:textId="57523F86" w:rsidR="001E15A6" w:rsidRPr="00025E18" w:rsidRDefault="00025E18" w:rsidP="00025E18">
      <w:pPr>
        <w:pStyle w:val="ListParagraph"/>
        <w:numPr>
          <w:ilvl w:val="1"/>
          <w:numId w:val="4"/>
        </w:numPr>
        <w:rPr>
          <w:rFonts w:eastAsia="Arial" w:cs="Arial"/>
        </w:rPr>
      </w:pPr>
      <w:r w:rsidRPr="00025E18">
        <w:rPr>
          <w:rFonts w:eastAsia="Arial" w:cs="Arial"/>
        </w:rPr>
        <w:t xml:space="preserve">Adopt Resolution 08-2025 A Resolution Approving </w:t>
      </w:r>
      <w:proofErr w:type="gramStart"/>
      <w:r w:rsidRPr="00025E18">
        <w:rPr>
          <w:rFonts w:eastAsia="Arial" w:cs="Arial"/>
        </w:rPr>
        <w:t>The</w:t>
      </w:r>
      <w:proofErr w:type="gramEnd"/>
      <w:r w:rsidRPr="00025E18">
        <w:rPr>
          <w:rFonts w:eastAsia="Arial" w:cs="Arial"/>
        </w:rPr>
        <w:t xml:space="preserve"> Replat Of Lots 6, 7, And 8, Block 16, First Addition To Arlington Park, Town Of Garden City, County Of Weld, State Of Colorado</w:t>
      </w:r>
    </w:p>
    <w:p w14:paraId="7A82882C" w14:textId="6849831C" w:rsidR="001E15A6" w:rsidRPr="00025E18" w:rsidRDefault="00025E18" w:rsidP="00025E18">
      <w:pPr>
        <w:pStyle w:val="ListParagraph"/>
        <w:numPr>
          <w:ilvl w:val="0"/>
          <w:numId w:val="4"/>
        </w:numPr>
        <w:rPr>
          <w:rFonts w:eastAsia="Arial" w:cs="Arial"/>
        </w:rPr>
      </w:pPr>
      <w:r w:rsidRPr="00025E18">
        <w:rPr>
          <w:rFonts w:eastAsia="Arial" w:cs="Arial"/>
          <w:b/>
          <w:bCs/>
        </w:rPr>
        <w:t>Ordinances</w:t>
      </w:r>
    </w:p>
    <w:p w14:paraId="7CAEEEE0" w14:textId="7618611C" w:rsidR="001E15A6" w:rsidRPr="00025E18" w:rsidRDefault="00025E18" w:rsidP="00025E18">
      <w:pPr>
        <w:pStyle w:val="ListParagraph"/>
        <w:numPr>
          <w:ilvl w:val="1"/>
          <w:numId w:val="4"/>
        </w:numPr>
        <w:rPr>
          <w:rFonts w:eastAsia="Arial" w:cs="Arial"/>
        </w:rPr>
      </w:pPr>
      <w:proofErr w:type="gramStart"/>
      <w:r w:rsidRPr="00025E18">
        <w:rPr>
          <w:rFonts w:eastAsia="Arial" w:cs="Arial"/>
        </w:rPr>
        <w:t>Introduce</w:t>
      </w:r>
      <w:proofErr w:type="gramEnd"/>
      <w:r w:rsidRPr="00025E18">
        <w:rPr>
          <w:rFonts w:eastAsia="Arial" w:cs="Arial"/>
        </w:rPr>
        <w:t xml:space="preserve"> Ordinance 01-2025 An Ordinance </w:t>
      </w:r>
      <w:proofErr w:type="gramStart"/>
      <w:r w:rsidRPr="00025E18">
        <w:rPr>
          <w:rFonts w:eastAsia="Arial" w:cs="Arial"/>
        </w:rPr>
        <w:t>To</w:t>
      </w:r>
      <w:proofErr w:type="gramEnd"/>
      <w:r w:rsidRPr="00025E18">
        <w:rPr>
          <w:rFonts w:eastAsia="Arial" w:cs="Arial"/>
        </w:rPr>
        <w:t xml:space="preserve"> Amend Chapter 16- Land Use and Development Of The Garden City Municipal Code By The Addition Of Article 13 Concerning The Regulation Of Natural Medicine Businesses In The Town Of Garden City, Colorado</w:t>
      </w:r>
    </w:p>
    <w:p w14:paraId="5E0F00FB" w14:textId="64C24B36" w:rsidR="001E15A6" w:rsidRPr="00025E18" w:rsidRDefault="00025E18" w:rsidP="00025E18">
      <w:pPr>
        <w:pStyle w:val="ListParagraph"/>
        <w:numPr>
          <w:ilvl w:val="1"/>
          <w:numId w:val="4"/>
        </w:numPr>
        <w:rPr>
          <w:rFonts w:eastAsia="Arial" w:cs="Arial"/>
        </w:rPr>
      </w:pPr>
      <w:r w:rsidRPr="00025E18">
        <w:rPr>
          <w:rFonts w:eastAsia="Arial" w:cs="Arial"/>
        </w:rPr>
        <w:t xml:space="preserve">Introduce Ordinance 02-2025 An Ordinance Amending Article 4 -Medical Marijuana Establishments, Chapter 16 - Land Use </w:t>
      </w:r>
      <w:proofErr w:type="gramStart"/>
      <w:r w:rsidRPr="00025E18">
        <w:rPr>
          <w:rFonts w:eastAsia="Arial" w:cs="Arial"/>
        </w:rPr>
        <w:t>And</w:t>
      </w:r>
      <w:proofErr w:type="gramEnd"/>
      <w:r w:rsidRPr="00025E18">
        <w:rPr>
          <w:rFonts w:eastAsia="Arial" w:cs="Arial"/>
        </w:rPr>
        <w:t xml:space="preserve"> Development Of The Garden City Municipal Code Regarding Modification Of Premises</w:t>
      </w:r>
    </w:p>
    <w:p w14:paraId="00A595E6" w14:textId="26B14D3C" w:rsidR="001E15A6" w:rsidRPr="00025E18" w:rsidRDefault="00025E18" w:rsidP="00025E18">
      <w:pPr>
        <w:pStyle w:val="ListParagraph"/>
        <w:numPr>
          <w:ilvl w:val="1"/>
          <w:numId w:val="4"/>
        </w:numPr>
        <w:rPr>
          <w:rFonts w:eastAsia="Arial" w:cs="Arial"/>
        </w:rPr>
      </w:pPr>
      <w:r w:rsidRPr="00025E18">
        <w:rPr>
          <w:rFonts w:eastAsia="Arial" w:cs="Arial"/>
        </w:rPr>
        <w:t xml:space="preserve">Introduce Ordinance 03-2025 An Ordinance Amending Article 2 - Alcoholic Beverages, Division 2 - Licenses, Chapter 6 - Business Licenses </w:t>
      </w:r>
      <w:proofErr w:type="gramStart"/>
      <w:r w:rsidRPr="00025E18">
        <w:rPr>
          <w:rFonts w:eastAsia="Arial" w:cs="Arial"/>
        </w:rPr>
        <w:t>And</w:t>
      </w:r>
      <w:proofErr w:type="gramEnd"/>
      <w:r w:rsidRPr="00025E18">
        <w:rPr>
          <w:rFonts w:eastAsia="Arial" w:cs="Arial"/>
        </w:rPr>
        <w:t xml:space="preserve"> Regulations Of The Garden City Municipal Code Regarding Renewal Licenses</w:t>
      </w:r>
    </w:p>
    <w:p w14:paraId="6B743D91" w14:textId="5F08AB91" w:rsidR="001E15A6" w:rsidRPr="00025E18" w:rsidRDefault="00025E18" w:rsidP="00025E18">
      <w:pPr>
        <w:pStyle w:val="ListParagraph"/>
        <w:numPr>
          <w:ilvl w:val="0"/>
          <w:numId w:val="4"/>
        </w:numPr>
        <w:rPr>
          <w:rFonts w:eastAsia="Arial" w:cs="Arial"/>
        </w:rPr>
      </w:pPr>
      <w:r w:rsidRPr="00025E18">
        <w:rPr>
          <w:rFonts w:eastAsia="Arial" w:cs="Arial"/>
          <w:b/>
          <w:bCs/>
        </w:rPr>
        <w:t>Approve Public Hearing regarding Ordinance 01-2025 An Ordinance To Amend Chapter 16- Land Use and Development Of The Garden City Municipal Code By The Addition Of Article 13 Concerning The Regulation Of Natural Medicine Businesses In The Town Of Garden City, Colorado and Ordinance 02-2025 An Ordinance Amending Article 4 -Medical Marijuana Establishments, Chapter 16 - Land Use And Development Of The Garden City Municipal Code Regarding Modification Of Premises for February 4th 2025</w:t>
      </w:r>
    </w:p>
    <w:p w14:paraId="656AD98A" w14:textId="41101804" w:rsidR="001E15A6" w:rsidRPr="00025E18" w:rsidRDefault="00025E18" w:rsidP="00025E18">
      <w:pPr>
        <w:pStyle w:val="ListParagraph"/>
        <w:numPr>
          <w:ilvl w:val="0"/>
          <w:numId w:val="4"/>
        </w:numPr>
        <w:rPr>
          <w:rFonts w:eastAsia="Arial" w:cs="Arial"/>
        </w:rPr>
      </w:pPr>
      <w:r w:rsidRPr="00025E18">
        <w:rPr>
          <w:rFonts w:eastAsia="Arial" w:cs="Arial"/>
          <w:b/>
          <w:bCs/>
        </w:rPr>
        <w:t>Trent Johnson Regarding Business Use of 2619 8th Ave</w:t>
      </w:r>
    </w:p>
    <w:p w14:paraId="4F285DDF" w14:textId="1886D38A" w:rsidR="001E15A6" w:rsidRPr="00025E18" w:rsidRDefault="00025E18" w:rsidP="00025E18">
      <w:pPr>
        <w:pStyle w:val="ListParagraph"/>
        <w:numPr>
          <w:ilvl w:val="0"/>
          <w:numId w:val="4"/>
        </w:numPr>
        <w:rPr>
          <w:rFonts w:eastAsia="Arial" w:cs="Arial"/>
        </w:rPr>
      </w:pPr>
      <w:r w:rsidRPr="00025E18">
        <w:rPr>
          <w:rFonts w:eastAsia="Arial" w:cs="Arial"/>
          <w:b/>
          <w:bCs/>
        </w:rPr>
        <w:t>Staff Reports</w:t>
      </w:r>
    </w:p>
    <w:p w14:paraId="5AA60C93" w14:textId="17548FC5" w:rsidR="001E15A6" w:rsidRPr="00025E18" w:rsidRDefault="00025E18" w:rsidP="00025E18">
      <w:pPr>
        <w:pStyle w:val="ListParagraph"/>
        <w:numPr>
          <w:ilvl w:val="1"/>
          <w:numId w:val="4"/>
        </w:numPr>
        <w:rPr>
          <w:rFonts w:eastAsia="Arial" w:cs="Arial"/>
        </w:rPr>
      </w:pPr>
      <w:r w:rsidRPr="00025E18">
        <w:rPr>
          <w:rFonts w:eastAsia="Arial" w:cs="Arial"/>
        </w:rPr>
        <w:t>Town Administrator</w:t>
      </w:r>
    </w:p>
    <w:p w14:paraId="2F3D5811" w14:textId="7DEBC64D" w:rsidR="001E15A6" w:rsidRPr="00025E18" w:rsidRDefault="00025E18" w:rsidP="00025E18">
      <w:pPr>
        <w:pStyle w:val="ListParagraph"/>
        <w:numPr>
          <w:ilvl w:val="1"/>
          <w:numId w:val="4"/>
        </w:numPr>
        <w:rPr>
          <w:rFonts w:eastAsia="Arial" w:cs="Arial"/>
        </w:rPr>
      </w:pPr>
      <w:r w:rsidRPr="00025E18">
        <w:rPr>
          <w:rFonts w:eastAsia="Arial" w:cs="Arial"/>
        </w:rPr>
        <w:t>Police Chief </w:t>
      </w:r>
    </w:p>
    <w:p w14:paraId="5F6856E5" w14:textId="7C1705A2" w:rsidR="001E15A6" w:rsidRPr="00025E18" w:rsidRDefault="00025E18" w:rsidP="00025E18">
      <w:pPr>
        <w:pStyle w:val="ListParagraph"/>
        <w:numPr>
          <w:ilvl w:val="1"/>
          <w:numId w:val="4"/>
        </w:numPr>
        <w:rPr>
          <w:rFonts w:eastAsia="Arial" w:cs="Arial"/>
        </w:rPr>
      </w:pPr>
      <w:r w:rsidRPr="00025E18">
        <w:rPr>
          <w:rFonts w:eastAsia="Arial" w:cs="Arial"/>
        </w:rPr>
        <w:t>Public Works Director</w:t>
      </w:r>
    </w:p>
    <w:p w14:paraId="40DA7D69" w14:textId="5CF57413" w:rsidR="001E15A6" w:rsidRPr="00025E18" w:rsidRDefault="00025E18" w:rsidP="00025E18">
      <w:pPr>
        <w:pStyle w:val="ListParagraph"/>
        <w:numPr>
          <w:ilvl w:val="1"/>
          <w:numId w:val="4"/>
        </w:numPr>
        <w:rPr>
          <w:rFonts w:eastAsia="Arial" w:cs="Arial"/>
        </w:rPr>
      </w:pPr>
      <w:r w:rsidRPr="00025E18">
        <w:rPr>
          <w:rFonts w:eastAsia="Arial" w:cs="Arial"/>
        </w:rPr>
        <w:t>Town Attorney </w:t>
      </w:r>
    </w:p>
    <w:p w14:paraId="190A0667" w14:textId="0E176A12" w:rsidR="001E15A6" w:rsidRPr="00025E18" w:rsidRDefault="00025E18" w:rsidP="00025E18">
      <w:pPr>
        <w:pStyle w:val="ListParagraph"/>
        <w:numPr>
          <w:ilvl w:val="0"/>
          <w:numId w:val="4"/>
        </w:numPr>
        <w:rPr>
          <w:rFonts w:eastAsia="Arial" w:cs="Arial"/>
        </w:rPr>
      </w:pPr>
      <w:r w:rsidRPr="00025E18">
        <w:rPr>
          <w:rFonts w:eastAsia="Arial" w:cs="Arial"/>
          <w:b/>
          <w:bCs/>
        </w:rPr>
        <w:t>Other Board Issues</w:t>
      </w:r>
    </w:p>
    <w:p w14:paraId="30A46E6B" w14:textId="34646A26" w:rsidR="001E15A6" w:rsidRPr="00025E18" w:rsidRDefault="00025E18" w:rsidP="00025E18">
      <w:pPr>
        <w:pStyle w:val="ListParagraph"/>
        <w:numPr>
          <w:ilvl w:val="0"/>
          <w:numId w:val="4"/>
        </w:numPr>
        <w:rPr>
          <w:rFonts w:eastAsia="Arial" w:cs="Arial"/>
        </w:rPr>
      </w:pPr>
      <w:r w:rsidRPr="00025E18">
        <w:rPr>
          <w:rFonts w:eastAsia="Arial" w:cs="Arial"/>
          <w:b/>
          <w:bCs/>
        </w:rPr>
        <w:t>Announcements </w:t>
      </w:r>
    </w:p>
    <w:p w14:paraId="2F2CBFE9" w14:textId="4600B79F" w:rsidR="001E15A6" w:rsidRPr="00025E18" w:rsidRDefault="00025E18" w:rsidP="00025E18">
      <w:pPr>
        <w:pStyle w:val="ListParagraph"/>
        <w:numPr>
          <w:ilvl w:val="1"/>
          <w:numId w:val="4"/>
        </w:numPr>
        <w:rPr>
          <w:rFonts w:eastAsia="Arial" w:cs="Arial"/>
        </w:rPr>
      </w:pPr>
      <w:r w:rsidRPr="00025E18">
        <w:rPr>
          <w:rFonts w:eastAsia="Arial" w:cs="Arial"/>
        </w:rPr>
        <w:t>Work Session will be Tuesday, January 14th at 5:30pm</w:t>
      </w:r>
    </w:p>
    <w:p w14:paraId="62CB1A98" w14:textId="00808ABF" w:rsidR="001E15A6" w:rsidRPr="00025E18" w:rsidRDefault="00025E18" w:rsidP="00025E18">
      <w:pPr>
        <w:pStyle w:val="ListParagraph"/>
        <w:numPr>
          <w:ilvl w:val="1"/>
          <w:numId w:val="4"/>
        </w:numPr>
        <w:rPr>
          <w:rFonts w:eastAsia="Arial" w:cs="Arial"/>
        </w:rPr>
      </w:pPr>
      <w:r w:rsidRPr="00025E18">
        <w:rPr>
          <w:rFonts w:eastAsia="Arial" w:cs="Arial"/>
        </w:rPr>
        <w:t>Town Hall will be closed Monday, January 20th for Martin Luther King Jr Day</w:t>
      </w:r>
    </w:p>
    <w:p w14:paraId="24C827F7" w14:textId="2B49F1B8" w:rsidR="001E15A6" w:rsidRPr="00025E18" w:rsidRDefault="00025E18" w:rsidP="00025E18">
      <w:pPr>
        <w:pStyle w:val="ListParagraph"/>
        <w:numPr>
          <w:ilvl w:val="0"/>
          <w:numId w:val="4"/>
        </w:numPr>
        <w:rPr>
          <w:rFonts w:eastAsia="Arial" w:cs="Arial"/>
        </w:rPr>
      </w:pPr>
      <w:r w:rsidRPr="00025E18">
        <w:rPr>
          <w:rFonts w:eastAsia="Arial" w:cs="Arial"/>
          <w:b/>
          <w:bCs/>
        </w:rPr>
        <w:t>Adjourn</w:t>
      </w:r>
      <w:bookmarkEnd w:id="5"/>
    </w:p>
    <w:sectPr w:rsidR="001E15A6" w:rsidRPr="00025E18">
      <w:pgSz w:w="12240" w:h="15840"/>
      <w:pgMar w:top="864"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5A408C"/>
    <w:multiLevelType w:val="multilevel"/>
    <w:tmpl w:val="3EA6E000"/>
    <w:lvl w:ilvl="0">
      <w:start w:val="1"/>
      <w:numFmt w:val="decimal"/>
      <w:lvlText w:val="%1."/>
      <w:lvlJc w:val="left"/>
      <w:pPr>
        <w:ind w:left="360" w:hanging="360"/>
      </w:pPr>
      <w:rPr>
        <w:b/>
      </w:rPr>
    </w:lvl>
    <w:lvl w:ilvl="1">
      <w:start w:val="1"/>
      <w:numFmt w:val="lowerLetter"/>
      <w:lvlText w:val="%2."/>
      <w:lvlJc w:val="left"/>
      <w:pPr>
        <w:ind w:left="1080" w:hanging="360"/>
      </w:pPr>
      <w:rPr>
        <w:b/>
        <w:bCs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1B43BC0"/>
    <w:multiLevelType w:val="hybridMultilevel"/>
    <w:tmpl w:val="9F88A312"/>
    <w:lvl w:ilvl="0" w:tplc="9BB04616">
      <w:start w:val="1"/>
      <w:numFmt w:val="decimal"/>
      <w:lvlText w:val="%1."/>
      <w:lvlJc w:val="left"/>
      <w:pPr>
        <w:ind w:left="795" w:hanging="435"/>
      </w:pPr>
      <w:rPr>
        <w:rFonts w:hint="default"/>
        <w:b/>
      </w:rPr>
    </w:lvl>
    <w:lvl w:ilvl="1" w:tplc="679AEAB4">
      <w:start w:val="1"/>
      <w:numFmt w:val="lowerLetter"/>
      <w:lvlText w:val="%2."/>
      <w:lvlJc w:val="left"/>
      <w:pPr>
        <w:ind w:left="1515" w:hanging="435"/>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8B0FE0"/>
    <w:multiLevelType w:val="hybridMultilevel"/>
    <w:tmpl w:val="7F2AE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A65886"/>
    <w:multiLevelType w:val="multilevel"/>
    <w:tmpl w:val="5A5285A0"/>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56646079">
    <w:abstractNumId w:val="0"/>
  </w:num>
  <w:num w:numId="2" w16cid:durableId="63378836">
    <w:abstractNumId w:val="3"/>
  </w:num>
  <w:num w:numId="3" w16cid:durableId="651564795">
    <w:abstractNumId w:val="2"/>
  </w:num>
  <w:num w:numId="4" w16cid:durableId="1186990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5A6"/>
    <w:rsid w:val="00025E18"/>
    <w:rsid w:val="001E15A6"/>
    <w:rsid w:val="00AC098E"/>
    <w:rsid w:val="00B31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88CB"/>
  <w15:docId w15:val="{6EB9FB4D-85C1-434C-8878-80066CD00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5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5E74AAABAA224AA37159E3EB0D070A" ma:contentTypeVersion="19" ma:contentTypeDescription="Create a new document." ma:contentTypeScope="" ma:versionID="35f68e6f8d65694ac51989f701f06157">
  <xsd:schema xmlns:xsd="http://www.w3.org/2001/XMLSchema" xmlns:xs="http://www.w3.org/2001/XMLSchema" xmlns:p="http://schemas.microsoft.com/office/2006/metadata/properties" xmlns:ns2="2b03566b-6565-446b-b636-ab7b01752f68" xmlns:ns3="30c88008-5d25-4b58-8fe8-bd719ced4418" targetNamespace="http://schemas.microsoft.com/office/2006/metadata/properties" ma:root="true" ma:fieldsID="39a197f0db40d5ac6e7d795d853bafa9" ns2:_="" ns3:_="">
    <xsd:import namespace="2b03566b-6565-446b-b636-ab7b01752f68"/>
    <xsd:import namespace="30c88008-5d25-4b58-8fe8-bd719ced44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3566b-6565-446b-b636-ab7b01752f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be188f-f238-4a76-a1b7-84edf3ee71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c88008-5d25-4b58-8fe8-bd719ced44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75fca4-639f-4d00-86c7-cd9fc2210fe1}" ma:internalName="TaxCatchAll" ma:showField="CatchAllData" ma:web="30c88008-5d25-4b58-8fe8-bd719ce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03566b-6565-446b-b636-ab7b01752f68">
      <Terms xmlns="http://schemas.microsoft.com/office/infopath/2007/PartnerControls"/>
    </lcf76f155ced4ddcb4097134ff3c332f>
    <TaxCatchAll xmlns="30c88008-5d25-4b58-8fe8-bd719ced4418" xsi:nil="true"/>
  </documentManagement>
</p:properties>
</file>

<file path=customXml/itemProps1.xml><?xml version="1.0" encoding="utf-8"?>
<ds:datastoreItem xmlns:ds="http://schemas.openxmlformats.org/officeDocument/2006/customXml" ds:itemID="{4AF452B8-C37E-427E-929B-841005D803A2}">
  <ds:schemaRefs>
    <ds:schemaRef ds:uri="http://schemas.microsoft.com/sharepoint/v3/contenttype/forms"/>
  </ds:schemaRefs>
</ds:datastoreItem>
</file>

<file path=customXml/itemProps2.xml><?xml version="1.0" encoding="utf-8"?>
<ds:datastoreItem xmlns:ds="http://schemas.openxmlformats.org/officeDocument/2006/customXml" ds:itemID="{F6C32ECD-5EE8-4A0F-BB70-4F0E2D960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3566b-6565-446b-b636-ab7b01752f68"/>
    <ds:schemaRef ds:uri="30c88008-5d25-4b58-8fe8-bd719ced4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DD3F25-D979-4AE0-8FE3-F60F8DE8A92E}">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30c88008-5d25-4b58-8fe8-bd719ced4418"/>
    <ds:schemaRef ds:uri="http://purl.org/dc/elements/1.1/"/>
    <ds:schemaRef ds:uri="http://schemas.microsoft.com/office/2006/metadata/properties"/>
    <ds:schemaRef ds:uri="2b03566b-6565-446b-b636-ab7b01752f68"/>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3329</Characters>
  <Application>Microsoft Office Word</Application>
  <DocSecurity>0</DocSecurity>
  <Lines>77</Lines>
  <Paragraphs>46</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Meeting Document</dc:title>
  <dc:subject/>
  <dc:creator>Eilee Guddat</dc:creator>
  <cp:keywords>Council Meeting Document</cp:keywords>
  <dc:description/>
  <cp:lastModifiedBy>Lindsay Shoemaker</cp:lastModifiedBy>
  <cp:revision>3</cp:revision>
  <dcterms:created xsi:type="dcterms:W3CDTF">2025-01-06T23:12:00Z</dcterms:created>
  <dcterms:modified xsi:type="dcterms:W3CDTF">2025-01-06T23:22:00Z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0x010100DA5E74AAABAA224AA37159E3EB0D070A</vt:lpwstr>
  </property>
  <property fmtid="{D5CDD505-2E9C-101B-9397-08002B2CF9AE}" pid="3" name="MediaServiceImageTags">
    <vt:lpwstr/>
  </property>
</Properties>
</file>