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4302D" w14:textId="22EF0F00" w:rsidR="00D25132" w:rsidRPr="00D25132" w:rsidRDefault="0050521D" w:rsidP="00D25132">
      <w:pPr>
        <w:jc w:val="center"/>
        <w:rPr>
          <w:b/>
          <w:u w:val="single"/>
        </w:rPr>
      </w:pPr>
      <w:r>
        <w:rPr>
          <w:b/>
        </w:rPr>
        <w:t>RESOLUTION</w:t>
      </w:r>
      <w:r w:rsidR="00D25132" w:rsidRPr="00D25132">
        <w:rPr>
          <w:b/>
        </w:rPr>
        <w:t xml:space="preserve"> NO.  </w:t>
      </w:r>
      <w:r w:rsidR="009145A9" w:rsidRPr="009145A9">
        <w:rPr>
          <w:b/>
        </w:rPr>
        <w:t>13-2019</w:t>
      </w:r>
    </w:p>
    <w:p w14:paraId="3CA8F11C" w14:textId="77777777" w:rsidR="00D25132" w:rsidRPr="00D25132" w:rsidRDefault="00D25132" w:rsidP="00D25132">
      <w:pPr>
        <w:jc w:val="center"/>
        <w:rPr>
          <w:b/>
          <w:u w:val="single"/>
        </w:rPr>
      </w:pPr>
    </w:p>
    <w:p w14:paraId="383692F1" w14:textId="77777777" w:rsidR="00694DD7" w:rsidRPr="00D25132" w:rsidRDefault="000E6E8D" w:rsidP="009070E0">
      <w:pPr>
        <w:ind w:left="990" w:right="1152"/>
        <w:jc w:val="both"/>
      </w:pPr>
      <w:r>
        <w:rPr>
          <w:b/>
        </w:rPr>
        <w:t>A</w:t>
      </w:r>
      <w:r w:rsidR="0050521D">
        <w:rPr>
          <w:b/>
        </w:rPr>
        <w:t xml:space="preserve"> RESOLUTION</w:t>
      </w:r>
      <w:r w:rsidR="003F189A">
        <w:rPr>
          <w:b/>
        </w:rPr>
        <w:t xml:space="preserve"> </w:t>
      </w:r>
      <w:bookmarkStart w:id="0" w:name="_GoBack"/>
      <w:bookmarkEnd w:id="0"/>
      <w:r w:rsidR="003F189A">
        <w:rPr>
          <w:b/>
        </w:rPr>
        <w:t xml:space="preserve">INCREASING </w:t>
      </w:r>
      <w:r w:rsidR="00D25132" w:rsidRPr="00D25132">
        <w:rPr>
          <w:b/>
        </w:rPr>
        <w:t xml:space="preserve">THE </w:t>
      </w:r>
      <w:r w:rsidR="00D25132">
        <w:rPr>
          <w:b/>
        </w:rPr>
        <w:t xml:space="preserve">TOWN OF </w:t>
      </w:r>
      <w:r w:rsidR="00D25132" w:rsidRPr="00D25132">
        <w:rPr>
          <w:b/>
        </w:rPr>
        <w:t>GARDEN CITY</w:t>
      </w:r>
      <w:r w:rsidR="00D25132">
        <w:rPr>
          <w:b/>
        </w:rPr>
        <w:t>’S C</w:t>
      </w:r>
      <w:r w:rsidR="009070E0">
        <w:rPr>
          <w:b/>
        </w:rPr>
        <w:t xml:space="preserve">OMMERCIAL REVITALIZATION GRANT </w:t>
      </w:r>
      <w:r w:rsidR="00694DD7" w:rsidRPr="00D25132">
        <w:rPr>
          <w:b/>
        </w:rPr>
        <w:t>PROGRAM</w:t>
      </w:r>
      <w:r w:rsidR="003F189A">
        <w:rPr>
          <w:b/>
        </w:rPr>
        <w:t xml:space="preserve"> FOR 2019</w:t>
      </w:r>
    </w:p>
    <w:p w14:paraId="20B0043D" w14:textId="77777777" w:rsidR="00D3599E" w:rsidRDefault="00D3599E" w:rsidP="00D3599E">
      <w:pPr>
        <w:ind w:right="1152"/>
      </w:pPr>
    </w:p>
    <w:p w14:paraId="1B9F6617" w14:textId="77777777" w:rsidR="003F189A" w:rsidRDefault="003F189A" w:rsidP="00D3599E">
      <w:pPr>
        <w:ind w:right="1152"/>
      </w:pPr>
    </w:p>
    <w:p w14:paraId="4D1C303C" w14:textId="77777777" w:rsidR="004E05B9" w:rsidRDefault="00694DD7" w:rsidP="00694DD7">
      <w:r>
        <w:tab/>
      </w:r>
      <w:r w:rsidR="005D6A76">
        <w:t>WHEREAS, the Town of Garden C</w:t>
      </w:r>
      <w:r w:rsidR="004E05B9">
        <w:t>ity desires to improve the business community of the Town; and</w:t>
      </w:r>
    </w:p>
    <w:p w14:paraId="4D734A42" w14:textId="77777777" w:rsidR="004E05B9" w:rsidRDefault="004E05B9" w:rsidP="00694DD7"/>
    <w:p w14:paraId="5AF4A55C" w14:textId="77777777" w:rsidR="00CD2D3B" w:rsidRDefault="004E05B9" w:rsidP="00CD2D3B">
      <w:pPr>
        <w:ind w:firstLine="720"/>
      </w:pPr>
      <w:r>
        <w:t>WHEREAS, the Board of Trustees has determined it is in the best interes</w:t>
      </w:r>
      <w:r w:rsidR="007E721A">
        <w:t xml:space="preserve">t of the Town of Garden City to continue providing </w:t>
      </w:r>
      <w:r w:rsidR="00F25A56">
        <w:t xml:space="preserve">mini grants </w:t>
      </w:r>
      <w:r>
        <w:t xml:space="preserve">to assist in the improvement of </w:t>
      </w:r>
      <w:r w:rsidR="00CD2D3B">
        <w:t xml:space="preserve">the </w:t>
      </w:r>
      <w:r w:rsidR="00B231A7">
        <w:t xml:space="preserve">front exterior </w:t>
      </w:r>
      <w:r w:rsidR="00AA1D40">
        <w:t>façade</w:t>
      </w:r>
      <w:r w:rsidR="00CD2D3B">
        <w:t xml:space="preserve"> of business and commercial</w:t>
      </w:r>
      <w:r>
        <w:t xml:space="preserve"> </w:t>
      </w:r>
      <w:r w:rsidR="006A3565">
        <w:t>structures within the Town; and</w:t>
      </w:r>
      <w:r w:rsidR="00694DD7">
        <w:t xml:space="preserve"> </w:t>
      </w:r>
    </w:p>
    <w:p w14:paraId="76789D06" w14:textId="77777777" w:rsidR="006A3565" w:rsidRDefault="006A3565" w:rsidP="00CD2D3B">
      <w:pPr>
        <w:ind w:firstLine="720"/>
      </w:pPr>
    </w:p>
    <w:p w14:paraId="0C2CF0E2" w14:textId="77777777" w:rsidR="006A3565" w:rsidRDefault="006A3565" w:rsidP="00CD2D3B">
      <w:pPr>
        <w:ind w:firstLine="720"/>
      </w:pPr>
      <w:r>
        <w:t>WHEREAS, the Town of Garden City has received a grant application, which will exceed the approved amount of $20,000 for commercial revitalization grants in 2019; and</w:t>
      </w:r>
    </w:p>
    <w:p w14:paraId="3321D1C3" w14:textId="77777777" w:rsidR="00694DD7" w:rsidRDefault="00694DD7" w:rsidP="00694DD7"/>
    <w:p w14:paraId="33790081" w14:textId="77777777" w:rsidR="00694DD7" w:rsidRDefault="00694DD7" w:rsidP="00694DD7">
      <w:r>
        <w:tab/>
      </w:r>
      <w:r w:rsidR="004E05B9">
        <w:t xml:space="preserve">WHEREAS, the Board of Trustees has determined </w:t>
      </w:r>
      <w:r w:rsidR="00227BBF">
        <w:t xml:space="preserve">to </w:t>
      </w:r>
      <w:r w:rsidR="003F189A">
        <w:t xml:space="preserve">increase </w:t>
      </w:r>
      <w:r w:rsidR="007E721A">
        <w:t xml:space="preserve">the Commercial Revitalization Grant Program </w:t>
      </w:r>
      <w:r w:rsidR="003F189A">
        <w:t xml:space="preserve">by $10,000 </w:t>
      </w:r>
      <w:r w:rsidR="006A3565">
        <w:t>for the year of 2019</w:t>
      </w:r>
      <w:r w:rsidR="00E32FB1">
        <w:t>.</w:t>
      </w:r>
    </w:p>
    <w:p w14:paraId="44152676" w14:textId="77777777" w:rsidR="003F189A" w:rsidRDefault="003F189A" w:rsidP="00694DD7"/>
    <w:p w14:paraId="7A714F49" w14:textId="77777777" w:rsidR="00694DD7" w:rsidRDefault="00694DD7" w:rsidP="00694DD7"/>
    <w:p w14:paraId="67FB9C3A" w14:textId="77777777" w:rsidR="00694DD7" w:rsidRDefault="003F60A5" w:rsidP="00694DD7">
      <w:pPr>
        <w:ind w:firstLine="720"/>
      </w:pPr>
      <w:r>
        <w:t>NOW THEREFORE, BE IT ORDAIN</w:t>
      </w:r>
      <w:r w:rsidR="00694DD7">
        <w:t>ED BY THE BOARD OF TRUSTEES AS FOLLOWS:</w:t>
      </w:r>
    </w:p>
    <w:p w14:paraId="3AA54EE3" w14:textId="77777777" w:rsidR="003F189A" w:rsidRDefault="003F189A" w:rsidP="00694DD7">
      <w:pPr>
        <w:ind w:firstLine="720"/>
      </w:pPr>
    </w:p>
    <w:p w14:paraId="72D030EE" w14:textId="77777777" w:rsidR="00694DD7" w:rsidRDefault="00694DD7" w:rsidP="00227BBF"/>
    <w:p w14:paraId="37F20BD4" w14:textId="77777777" w:rsidR="003F60A5" w:rsidRDefault="001A67EC" w:rsidP="00440A56">
      <w:pPr>
        <w:ind w:firstLine="720"/>
      </w:pPr>
      <w:r w:rsidRPr="001A67EC">
        <w:rPr>
          <w:u w:val="single"/>
        </w:rPr>
        <w:t>Section 1.</w:t>
      </w:r>
      <w:r>
        <w:t xml:space="preserve"> </w:t>
      </w:r>
      <w:r w:rsidR="00604D46">
        <w:t xml:space="preserve"> The Commercial Revitalization Grant Program </w:t>
      </w:r>
      <w:r w:rsidR="003F189A">
        <w:t>is increased by $10,000 for the year of 2019</w:t>
      </w:r>
      <w:r w:rsidR="00604D46">
        <w:t>.</w:t>
      </w:r>
    </w:p>
    <w:p w14:paraId="5BBC971C" w14:textId="77777777" w:rsidR="00227BBF" w:rsidRDefault="00227BBF" w:rsidP="00227BBF">
      <w:pPr>
        <w:rPr>
          <w:u w:val="single"/>
        </w:rPr>
      </w:pPr>
    </w:p>
    <w:p w14:paraId="6CFDF7DE" w14:textId="77777777" w:rsidR="003F189A" w:rsidRDefault="003F189A" w:rsidP="00227BBF"/>
    <w:p w14:paraId="661AF2A9" w14:textId="77777777" w:rsidR="00694DD7" w:rsidRDefault="00694DD7" w:rsidP="00694DD7">
      <w:pPr>
        <w:ind w:firstLine="720"/>
      </w:pPr>
      <w:r>
        <w:t>PASS</w:t>
      </w:r>
      <w:r w:rsidR="00D25132">
        <w:t>ED, ADOP</w:t>
      </w:r>
      <w:r w:rsidR="003F189A">
        <w:t>TED AND APPROVED THIS 3</w:t>
      </w:r>
      <w:proofErr w:type="gramStart"/>
      <w:r w:rsidR="003F189A" w:rsidRPr="003F189A">
        <w:rPr>
          <w:vertAlign w:val="superscript"/>
        </w:rPr>
        <w:t>rd</w:t>
      </w:r>
      <w:r w:rsidR="003F189A">
        <w:t xml:space="preserve">  DAY</w:t>
      </w:r>
      <w:proofErr w:type="gramEnd"/>
      <w:r w:rsidR="003F189A">
        <w:t xml:space="preserve"> OF SEPTEMBER, 2019</w:t>
      </w:r>
      <w:r>
        <w:t>.</w:t>
      </w:r>
    </w:p>
    <w:p w14:paraId="32DC36B4" w14:textId="77777777" w:rsidR="003F189A" w:rsidRDefault="003F189A" w:rsidP="00694DD7">
      <w:pPr>
        <w:ind w:firstLine="720"/>
      </w:pPr>
    </w:p>
    <w:p w14:paraId="452B7427" w14:textId="77777777" w:rsidR="00694DD7" w:rsidRDefault="00694DD7" w:rsidP="00694DD7">
      <w:pPr>
        <w:ind w:firstLine="720"/>
      </w:pPr>
    </w:p>
    <w:p w14:paraId="2F13D110" w14:textId="77777777" w:rsidR="00694DD7" w:rsidRDefault="00694DD7" w:rsidP="00694DD7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  <w:t>TOWN OF GARDEN CITY</w:t>
      </w:r>
    </w:p>
    <w:p w14:paraId="264824F0" w14:textId="77777777" w:rsidR="00694DD7" w:rsidRDefault="00694DD7" w:rsidP="00694DD7">
      <w:pPr>
        <w:ind w:firstLine="720"/>
      </w:pPr>
    </w:p>
    <w:p w14:paraId="38BDC1A9" w14:textId="77777777" w:rsidR="00694DD7" w:rsidRDefault="00694DD7" w:rsidP="00694DD7">
      <w:pPr>
        <w:ind w:firstLine="720"/>
      </w:pPr>
    </w:p>
    <w:p w14:paraId="62BB4C41" w14:textId="77777777" w:rsidR="00694DD7" w:rsidRDefault="00694DD7" w:rsidP="00694DD7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  <w:t>BY: ________________________</w:t>
      </w:r>
    </w:p>
    <w:p w14:paraId="46694DFA" w14:textId="77777777" w:rsidR="00694DD7" w:rsidRDefault="00CD03BD" w:rsidP="003F60A5">
      <w:r>
        <w:tab/>
      </w:r>
      <w:r w:rsidR="00694DD7">
        <w:tab/>
      </w:r>
      <w:r w:rsidR="00694DD7">
        <w:tab/>
      </w:r>
      <w:r w:rsidR="00694DD7">
        <w:tab/>
      </w:r>
      <w:r w:rsidR="00694DD7">
        <w:tab/>
      </w:r>
      <w:r w:rsidR="00694DD7">
        <w:tab/>
      </w:r>
      <w:r w:rsidR="00694DD7">
        <w:tab/>
        <w:t>MAYOR</w:t>
      </w:r>
    </w:p>
    <w:p w14:paraId="50E14D08" w14:textId="77777777" w:rsidR="00694DD7" w:rsidRDefault="00694DD7" w:rsidP="00F7094A">
      <w:pPr>
        <w:ind w:firstLine="720"/>
      </w:pPr>
      <w:r>
        <w:t>ATTEST:</w:t>
      </w:r>
    </w:p>
    <w:p w14:paraId="6E55043F" w14:textId="77777777" w:rsidR="003F60A5" w:rsidRDefault="003F60A5" w:rsidP="00694DD7"/>
    <w:p w14:paraId="4E90C4A5" w14:textId="77777777" w:rsidR="00694DD7" w:rsidRDefault="00694DD7" w:rsidP="00F7094A">
      <w:pPr>
        <w:ind w:firstLine="720"/>
      </w:pPr>
      <w:r>
        <w:t>___________________________</w:t>
      </w:r>
    </w:p>
    <w:p w14:paraId="22D4CD2D" w14:textId="77777777" w:rsidR="00744171" w:rsidRDefault="00694DD7" w:rsidP="00F7094A">
      <w:pPr>
        <w:ind w:firstLine="720"/>
      </w:pPr>
      <w:r>
        <w:t>TOWN CLERK</w:t>
      </w:r>
      <w:r>
        <w:tab/>
        <w:t xml:space="preserve">   </w:t>
      </w:r>
    </w:p>
    <w:sectPr w:rsidR="00744171" w:rsidSect="00604D46">
      <w:pgSz w:w="12240" w:h="15840"/>
      <w:pgMar w:top="1440" w:right="1440" w:bottom="1440" w:left="1440" w:header="216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02CC2"/>
    <w:multiLevelType w:val="hybridMultilevel"/>
    <w:tmpl w:val="23E0AC48"/>
    <w:lvl w:ilvl="0" w:tplc="42A29E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90773E0"/>
    <w:multiLevelType w:val="hybridMultilevel"/>
    <w:tmpl w:val="3A10F7DA"/>
    <w:lvl w:ilvl="0" w:tplc="506A793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052CB"/>
    <w:multiLevelType w:val="hybridMultilevel"/>
    <w:tmpl w:val="A0B6DC2A"/>
    <w:lvl w:ilvl="0" w:tplc="2C2609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DD7"/>
    <w:rsid w:val="000E3F52"/>
    <w:rsid w:val="000E6E8D"/>
    <w:rsid w:val="00192A1A"/>
    <w:rsid w:val="001A67EC"/>
    <w:rsid w:val="001B013C"/>
    <w:rsid w:val="00227BBF"/>
    <w:rsid w:val="003F189A"/>
    <w:rsid w:val="003F60A5"/>
    <w:rsid w:val="00440A56"/>
    <w:rsid w:val="004D6EE5"/>
    <w:rsid w:val="004E05B9"/>
    <w:rsid w:val="004E4B58"/>
    <w:rsid w:val="0050521D"/>
    <w:rsid w:val="005D6A76"/>
    <w:rsid w:val="00604D46"/>
    <w:rsid w:val="00694DD7"/>
    <w:rsid w:val="006A3565"/>
    <w:rsid w:val="00744171"/>
    <w:rsid w:val="007E721A"/>
    <w:rsid w:val="009070E0"/>
    <w:rsid w:val="009145A9"/>
    <w:rsid w:val="0096362E"/>
    <w:rsid w:val="00AA1D40"/>
    <w:rsid w:val="00AE0AD2"/>
    <w:rsid w:val="00B231A7"/>
    <w:rsid w:val="00B37AF1"/>
    <w:rsid w:val="00C47375"/>
    <w:rsid w:val="00CD03BD"/>
    <w:rsid w:val="00CD2D3B"/>
    <w:rsid w:val="00D25132"/>
    <w:rsid w:val="00D3599E"/>
    <w:rsid w:val="00E32FB1"/>
    <w:rsid w:val="00EB2C43"/>
    <w:rsid w:val="00F25A56"/>
    <w:rsid w:val="00F7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9D908"/>
  <w15:docId w15:val="{6942748A-F924-432B-83BE-D9CACCAC8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D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2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Abby Spaedt</cp:lastModifiedBy>
  <cp:revision>2</cp:revision>
  <cp:lastPrinted>2019-08-28T14:43:00Z</cp:lastPrinted>
  <dcterms:created xsi:type="dcterms:W3CDTF">2019-08-28T15:25:00Z</dcterms:created>
  <dcterms:modified xsi:type="dcterms:W3CDTF">2019-08-28T15:25:00Z</dcterms:modified>
</cp:coreProperties>
</file>